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EA8" w:rsidRPr="0069051C" w:rsidRDefault="00001EA8" w:rsidP="00001EA8">
      <w:pPr>
        <w:spacing w:after="0" w:line="264" w:lineRule="atLeast"/>
        <w:jc w:val="center"/>
        <w:textAlignment w:val="baseline"/>
        <w:outlineLvl w:val="3"/>
        <w:rPr>
          <w:rFonts w:ascii="Arial" w:eastAsia="Times New Roman" w:hAnsi="Arial" w:cs="Arial"/>
          <w:color w:val="605E5E"/>
          <w:sz w:val="28"/>
          <w:szCs w:val="28"/>
          <w:lang w:eastAsia="ru-RU"/>
        </w:rPr>
      </w:pPr>
      <w:r w:rsidRPr="0069051C">
        <w:rPr>
          <w:rFonts w:ascii="Arial" w:eastAsia="Times New Roman" w:hAnsi="Arial" w:cs="Arial"/>
          <w:color w:val="605E5E"/>
          <w:spacing w:val="-5"/>
          <w:sz w:val="28"/>
          <w:szCs w:val="28"/>
          <w:bdr w:val="none" w:sz="0" w:space="0" w:color="auto" w:frame="1"/>
          <w:lang w:eastAsia="ru-RU"/>
        </w:rPr>
        <w:t>ЭКОНОМИЯ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По нормативам на отопление 1 квадратного метра жилой площади требуется 0,025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теловой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энергии в месяц.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​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Для примера рассчитаем стоимость отопления дома в 200 кв. м с использованием разных систем отопления.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200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кв</w:t>
      </w:r>
      <w:proofErr w:type="gram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.м</w:t>
      </w:r>
      <w:proofErr w:type="spellEnd"/>
      <w:proofErr w:type="gram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х 0,025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= 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/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мес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– столько требуется тепловой энергии для обогрева нашего дома.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b/>
          <w:bCs/>
          <w:color w:val="605E5E"/>
          <w:sz w:val="23"/>
          <w:szCs w:val="23"/>
          <w:bdr w:val="none" w:sz="0" w:space="0" w:color="auto" w:frame="1"/>
          <w:lang w:eastAsia="ru-RU"/>
        </w:rPr>
        <w:t>Центральное отопление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х 1 645*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руб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= 8 225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руб</w:t>
      </w:r>
      <w:proofErr w:type="spellEnd"/>
      <w:r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  </w:t>
      </w:r>
      <w:r w:rsidRPr="00886D22">
        <w:rPr>
          <w:rFonts w:ascii="Times New Roman" w:eastAsia="Times New Roman" w:hAnsi="Times New Roman" w:cs="Times New Roman"/>
          <w:b/>
          <w:color w:val="605E5E"/>
          <w:bdr w:val="none" w:sz="0" w:space="0" w:color="auto" w:frame="1"/>
          <w:lang w:eastAsia="ru-RU"/>
        </w:rPr>
        <w:t xml:space="preserve">5 </w:t>
      </w:r>
      <w:proofErr w:type="spellStart"/>
      <w:r w:rsidRPr="00886D22">
        <w:rPr>
          <w:rFonts w:ascii="Times New Roman" w:eastAsia="Times New Roman" w:hAnsi="Times New Roman" w:cs="Times New Roman"/>
          <w:b/>
          <w:color w:val="605E5E"/>
          <w:bdr w:val="none" w:sz="0" w:space="0" w:color="auto" w:frame="1"/>
          <w:lang w:eastAsia="ru-RU"/>
        </w:rPr>
        <w:t>Гкалл</w:t>
      </w:r>
      <w:proofErr w:type="spellEnd"/>
      <w:r w:rsidRPr="00886D22">
        <w:rPr>
          <w:rFonts w:ascii="Times New Roman" w:eastAsia="Times New Roman" w:hAnsi="Times New Roman" w:cs="Times New Roman"/>
          <w:b/>
          <w:color w:val="605E5E"/>
          <w:bdr w:val="none" w:sz="0" w:space="0" w:color="auto" w:frame="1"/>
          <w:lang w:eastAsia="ru-RU"/>
        </w:rPr>
        <w:t xml:space="preserve"> х </w:t>
      </w:r>
      <w:r w:rsidRPr="00A62A4A">
        <w:rPr>
          <w:rFonts w:ascii="Times New Roman" w:eastAsia="Times New Roman" w:hAnsi="Times New Roman" w:cs="Times New Roman"/>
          <w:b/>
          <w:color w:val="000000"/>
          <w:lang w:eastAsia="ru-RU"/>
        </w:rPr>
        <w:t>1 134,76</w:t>
      </w:r>
      <w:r w:rsidRPr="00886D2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сом</w:t>
      </w:r>
      <w:r w:rsidRPr="00886D22">
        <w:rPr>
          <w:rFonts w:ascii="Times New Roman" w:eastAsia="Times New Roman" w:hAnsi="Times New Roman" w:cs="Times New Roman"/>
          <w:b/>
          <w:color w:val="605E5E"/>
          <w:bdr w:val="none" w:sz="0" w:space="0" w:color="auto" w:frame="1"/>
          <w:lang w:eastAsia="ru-RU"/>
        </w:rPr>
        <w:t xml:space="preserve"> = 5673,8 сом</w:t>
      </w:r>
      <w:r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  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bookmarkStart w:id="0" w:name="_GoBack"/>
      <w:r w:rsidRPr="0069051C">
        <w:rPr>
          <w:rFonts w:ascii="Arial" w:eastAsia="Times New Roman" w:hAnsi="Arial" w:cs="Arial"/>
          <w:b/>
          <w:bCs/>
          <w:color w:val="605E5E"/>
          <w:sz w:val="23"/>
          <w:szCs w:val="23"/>
          <w:bdr w:val="none" w:sz="0" w:space="0" w:color="auto" w:frame="1"/>
          <w:lang w:eastAsia="ru-RU"/>
        </w:rPr>
        <w:t>Газовый котел</w:t>
      </w:r>
      <w:r w:rsidR="001A2F79">
        <w:rPr>
          <w:rFonts w:ascii="Arial" w:eastAsia="Times New Roman" w:hAnsi="Arial" w:cs="Arial"/>
          <w:b/>
          <w:bCs/>
          <w:color w:val="605E5E"/>
          <w:sz w:val="23"/>
          <w:szCs w:val="23"/>
          <w:bdr w:val="none" w:sz="0" w:space="0" w:color="auto" w:frame="1"/>
          <w:lang w:eastAsia="ru-RU"/>
        </w:rPr>
        <w:t xml:space="preserve"> при КПД свыше 90%</w:t>
      </w:r>
    </w:p>
    <w:bookmarkEnd w:id="0"/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Теплотворность природного газа с учетом КПД газового котла примерно составляет 0,0075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/кубический метр.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/0,0075 = 670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куб.м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.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670 х 4,2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руб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= 2 814 руб.</w:t>
      </w:r>
      <w:r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             </w:t>
      </w:r>
      <w:r w:rsidRPr="00886D22"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>670х15 сом=10050 сом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b/>
          <w:bCs/>
          <w:color w:val="605E5E"/>
          <w:sz w:val="23"/>
          <w:szCs w:val="23"/>
          <w:bdr w:val="none" w:sz="0" w:space="0" w:color="auto" w:frame="1"/>
          <w:lang w:eastAsia="ru-RU"/>
        </w:rPr>
        <w:t>Электрический котел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= 5800 кВт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5 800 х 2,5** = 14 500 руб</w:t>
      </w:r>
      <w:r w:rsidRPr="00886D22">
        <w:rPr>
          <w:rFonts w:ascii="Arial" w:eastAsia="Times New Roman" w:hAnsi="Arial" w:cs="Arial"/>
          <w:b/>
          <w:color w:val="605E5E"/>
          <w:sz w:val="23"/>
          <w:szCs w:val="23"/>
          <w:bdr w:val="none" w:sz="0" w:space="0" w:color="auto" w:frame="1"/>
          <w:lang w:eastAsia="ru-RU"/>
        </w:rPr>
        <w:t xml:space="preserve">.             </w:t>
      </w:r>
      <w:r w:rsidRPr="00886D22"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>5800х2,16 сом = 12528 сом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b/>
          <w:bCs/>
          <w:color w:val="605E5E"/>
          <w:sz w:val="23"/>
          <w:szCs w:val="23"/>
          <w:bdr w:val="none" w:sz="0" w:space="0" w:color="auto" w:frame="1"/>
          <w:lang w:eastAsia="ru-RU"/>
        </w:rPr>
        <w:t xml:space="preserve">Вихревой </w:t>
      </w:r>
      <w:proofErr w:type="spellStart"/>
      <w:r w:rsidRPr="0069051C">
        <w:rPr>
          <w:rFonts w:ascii="Arial" w:eastAsia="Times New Roman" w:hAnsi="Arial" w:cs="Arial"/>
          <w:b/>
          <w:bCs/>
          <w:color w:val="605E5E"/>
          <w:sz w:val="23"/>
          <w:szCs w:val="23"/>
          <w:bdr w:val="none" w:sz="0" w:space="0" w:color="auto" w:frame="1"/>
          <w:lang w:eastAsia="ru-RU"/>
        </w:rPr>
        <w:t>теплогенератор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 -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Для выработки 5 </w:t>
      </w:r>
      <w:proofErr w:type="spellStart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Гкалл</w:t>
      </w:r>
      <w:proofErr w:type="spellEnd"/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израсходует 1200 кВт электрической энергии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886D22">
        <w:rPr>
          <w:rFonts w:ascii="Arial" w:eastAsia="Times New Roman" w:hAnsi="Arial" w:cs="Arial"/>
          <w:b/>
          <w:color w:val="605E5E"/>
          <w:sz w:val="23"/>
          <w:szCs w:val="23"/>
          <w:bdr w:val="none" w:sz="0" w:space="0" w:color="auto" w:frame="1"/>
          <w:lang w:eastAsia="ru-RU"/>
        </w:rPr>
        <w:t>1200 х 2,16 = 2592 сом</w:t>
      </w: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.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b/>
          <w:bCs/>
          <w:color w:val="605E5E"/>
          <w:sz w:val="23"/>
          <w:szCs w:val="23"/>
          <w:bdr w:val="none" w:sz="0" w:space="0" w:color="auto" w:frame="1"/>
          <w:lang w:eastAsia="ru-RU"/>
        </w:rPr>
        <w:t>Итого, расходы на отопление 200 кв. метров: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lang w:eastAsia="ru-RU"/>
        </w:rPr>
        <w:t> 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Центральное отопление      </w:t>
      </w:r>
      <w:r w:rsidRPr="00886D22">
        <w:rPr>
          <w:rFonts w:ascii="Times New Roman" w:eastAsia="Times New Roman" w:hAnsi="Times New Roman" w:cs="Times New Roman"/>
          <w:b/>
          <w:color w:val="605E5E"/>
          <w:bdr w:val="none" w:sz="0" w:space="0" w:color="auto" w:frame="1"/>
          <w:lang w:eastAsia="ru-RU"/>
        </w:rPr>
        <w:t>5673,8 сом</w:t>
      </w:r>
      <w:r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  /</w:t>
      </w:r>
      <w:proofErr w:type="spellStart"/>
      <w:proofErr w:type="gramStart"/>
      <w:r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мес</w:t>
      </w:r>
      <w:proofErr w:type="spellEnd"/>
      <w:proofErr w:type="gramEnd"/>
      <w:r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 – 45%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​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Газовый котел                       </w:t>
      </w:r>
      <w:r w:rsidRPr="00886D22"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>10050 сом</w:t>
      </w:r>
      <w:r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 xml:space="preserve">/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>мес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 xml:space="preserve">    -  80%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​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Электрический котел         </w:t>
      </w:r>
      <w:r w:rsidRPr="00886D22"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>12528 сом</w:t>
      </w:r>
      <w:r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 xml:space="preserve">/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>мес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605E5E"/>
          <w:sz w:val="23"/>
          <w:szCs w:val="23"/>
          <w:bdr w:val="none" w:sz="0" w:space="0" w:color="auto" w:frame="1"/>
          <w:lang w:eastAsia="ru-RU"/>
        </w:rPr>
        <w:t xml:space="preserve">        - 100%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​</w:t>
      </w:r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 xml:space="preserve">ВТГ                                        </w:t>
      </w:r>
      <w:r w:rsidRPr="00886D22">
        <w:rPr>
          <w:rFonts w:ascii="Arial" w:eastAsia="Times New Roman" w:hAnsi="Arial" w:cs="Arial"/>
          <w:b/>
          <w:color w:val="605E5E"/>
          <w:sz w:val="23"/>
          <w:szCs w:val="23"/>
          <w:bdr w:val="none" w:sz="0" w:space="0" w:color="auto" w:frame="1"/>
          <w:lang w:eastAsia="ru-RU"/>
        </w:rPr>
        <w:t>2592 сом</w:t>
      </w:r>
      <w:r>
        <w:rPr>
          <w:rFonts w:ascii="Arial" w:eastAsia="Times New Roman" w:hAnsi="Arial" w:cs="Arial"/>
          <w:b/>
          <w:color w:val="605E5E"/>
          <w:sz w:val="23"/>
          <w:szCs w:val="23"/>
          <w:bdr w:val="none" w:sz="0" w:space="0" w:color="auto" w:frame="1"/>
          <w:lang w:eastAsia="ru-RU"/>
        </w:rPr>
        <w:t>/</w:t>
      </w:r>
      <w:proofErr w:type="spellStart"/>
      <w:proofErr w:type="gramStart"/>
      <w:r>
        <w:rPr>
          <w:rFonts w:ascii="Arial" w:eastAsia="Times New Roman" w:hAnsi="Arial" w:cs="Arial"/>
          <w:b/>
          <w:color w:val="605E5E"/>
          <w:sz w:val="23"/>
          <w:szCs w:val="23"/>
          <w:bdr w:val="none" w:sz="0" w:space="0" w:color="auto" w:frame="1"/>
          <w:lang w:eastAsia="ru-RU"/>
        </w:rPr>
        <w:t>мес</w:t>
      </w:r>
      <w:proofErr w:type="spellEnd"/>
      <w:proofErr w:type="gramEnd"/>
    </w:p>
    <w:p w:rsidR="00001EA8" w:rsidRPr="0069051C" w:rsidRDefault="00001EA8" w:rsidP="00001EA8">
      <w:pPr>
        <w:spacing w:after="0" w:line="240" w:lineRule="auto"/>
        <w:textAlignment w:val="baseline"/>
        <w:rPr>
          <w:rFonts w:ascii="Arial" w:eastAsia="Times New Roman" w:hAnsi="Arial" w:cs="Arial"/>
          <w:color w:val="605E5E"/>
          <w:sz w:val="23"/>
          <w:szCs w:val="23"/>
          <w:lang w:eastAsia="ru-RU"/>
        </w:rPr>
      </w:pPr>
      <w:r w:rsidRPr="0069051C">
        <w:rPr>
          <w:rFonts w:ascii="Arial" w:eastAsia="Times New Roman" w:hAnsi="Arial" w:cs="Arial"/>
          <w:color w:val="605E5E"/>
          <w:sz w:val="23"/>
          <w:szCs w:val="23"/>
          <w:bdr w:val="none" w:sz="0" w:space="0" w:color="auto" w:frame="1"/>
          <w:lang w:eastAsia="ru-RU"/>
        </w:rPr>
        <w:t>​</w:t>
      </w:r>
    </w:p>
    <w:p w:rsidR="008B1EF3" w:rsidRDefault="008B1EF3"/>
    <w:sectPr w:rsidR="008B1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EA8"/>
    <w:rsid w:val="00001EA8"/>
    <w:rsid w:val="001A2F79"/>
    <w:rsid w:val="008B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2018-07-05T00:36:00Z</cp:lastPrinted>
  <dcterms:created xsi:type="dcterms:W3CDTF">2018-07-05T00:31:00Z</dcterms:created>
  <dcterms:modified xsi:type="dcterms:W3CDTF">2018-08-02T04:20:00Z</dcterms:modified>
</cp:coreProperties>
</file>